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AF" w:rsidRDefault="007B0EAF" w:rsidP="007B0EAF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Conferin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ța națională- ,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>,Educa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 xml:space="preserve">ția parientală- factor determinat al eficienței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contractului tripartit:grădinița- copilul- părintele” la care au participat cadrele didactice din IET nr.110.</w:t>
      </w:r>
    </w:p>
    <w:p w:rsidR="007B0EAF" w:rsidRDefault="007B0EAF" w:rsidP="007B0EA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scopul:</w:t>
      </w:r>
    </w:p>
    <w:p w:rsidR="007B0EAF" w:rsidRPr="007B0EAF" w:rsidRDefault="007B0EAF" w:rsidP="007B0EAF">
      <w:pPr>
        <w:pStyle w:val="a4"/>
        <w:numPr>
          <w:ilvl w:val="0"/>
          <w:numId w:val="1"/>
        </w:numPr>
        <w:rPr>
          <w:color w:val="EB3D9F"/>
          <w:sz w:val="28"/>
          <w:szCs w:val="28"/>
          <w:lang w:val="en-US"/>
        </w:rPr>
      </w:pPr>
      <w:r>
        <w:rPr>
          <w:rFonts w:eastAsia="+mn-ea"/>
          <w:color w:val="404040"/>
          <w:kern w:val="24"/>
          <w:sz w:val="28"/>
          <w:szCs w:val="28"/>
          <w:lang w:val="ro-MD"/>
        </w:rPr>
        <w:t xml:space="preserve">      Producerea schimbărilor la nivelul cunoștințelor, atitudinilor, abilităților și competențelor parentale, favorabile, unei bene creșteri și dezvoltări ale copiilor și consolidarea comportamentelor pozitiveale familiilor cu copii mici cu vârstă cuprinsă între 0-6/7 ani. </w:t>
      </w:r>
    </w:p>
    <w:p w:rsidR="007B0EAF" w:rsidRPr="007B0EAF" w:rsidRDefault="007B0EAF" w:rsidP="007B0EAF">
      <w:pPr>
        <w:pStyle w:val="a4"/>
        <w:rPr>
          <w:color w:val="EB3D9F"/>
          <w:sz w:val="28"/>
          <w:szCs w:val="28"/>
          <w:lang w:val="en-US"/>
        </w:rPr>
      </w:pPr>
    </w:p>
    <w:p w:rsidR="007B0EAF" w:rsidRPr="007B0EAF" w:rsidRDefault="007B0EAF" w:rsidP="007B0EAF">
      <w:pPr>
        <w:rPr>
          <w:rFonts w:ascii="Times New Roman" w:hAnsi="Times New Roman" w:cs="Times New Roman"/>
          <w:color w:val="EB3D9F"/>
          <w:sz w:val="28"/>
          <w:szCs w:val="28"/>
          <w:lang w:val="en-US"/>
        </w:rPr>
      </w:pP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În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urma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acestei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conferințe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cadrele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didactice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și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-au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înbogățit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cunoștințele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în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domeniul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educației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parentale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,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abilitățile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de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comunicare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și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calitatea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serviciilor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prestate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proofErr w:type="gram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va</w:t>
      </w:r>
      <w:proofErr w:type="spellEnd"/>
      <w:proofErr w:type="gram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fi la un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nivel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înalt</w:t>
      </w:r>
      <w:proofErr w:type="spellEnd"/>
      <w:r w:rsidRPr="007B0EAF">
        <w:rPr>
          <w:rFonts w:ascii="Times New Roman" w:hAnsi="Times New Roman" w:cs="Times New Roman"/>
          <w:color w:val="676767"/>
          <w:sz w:val="28"/>
          <w:szCs w:val="28"/>
          <w:lang w:val="en-US"/>
        </w:rPr>
        <w:t>.</w:t>
      </w:r>
    </w:p>
    <w:p w:rsidR="007B0EAF" w:rsidRPr="007B0EAF" w:rsidRDefault="007B0EAF" w:rsidP="007B0EAF">
      <w:pPr>
        <w:pStyle w:val="a3"/>
        <w:shd w:val="clear" w:color="auto" w:fill="F8F8F8"/>
        <w:spacing w:before="0" w:beforeAutospacing="0" w:after="0" w:afterAutospacing="0"/>
        <w:textAlignment w:val="baseline"/>
        <w:rPr>
          <w:color w:val="676767"/>
          <w:sz w:val="28"/>
          <w:szCs w:val="28"/>
          <w:lang w:val="en-US"/>
        </w:rPr>
      </w:pPr>
      <w:proofErr w:type="spellStart"/>
      <w:r w:rsidRPr="007B0EAF">
        <w:rPr>
          <w:color w:val="676767"/>
          <w:sz w:val="28"/>
          <w:szCs w:val="28"/>
          <w:lang w:val="en-US"/>
        </w:rPr>
        <w:t>Mulțumim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enorm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Direcției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Generale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de </w:t>
      </w:r>
      <w:proofErr w:type="spellStart"/>
      <w:r w:rsidRPr="007B0EAF">
        <w:rPr>
          <w:color w:val="676767"/>
          <w:sz w:val="28"/>
          <w:szCs w:val="28"/>
          <w:lang w:val="en-US"/>
        </w:rPr>
        <w:t>Educație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Tineret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și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Sport din </w:t>
      </w:r>
      <w:proofErr w:type="spellStart"/>
      <w:r w:rsidRPr="007B0EAF">
        <w:rPr>
          <w:color w:val="676767"/>
          <w:sz w:val="28"/>
          <w:szCs w:val="28"/>
          <w:lang w:val="en-US"/>
        </w:rPr>
        <w:t>Republica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Moldova </w:t>
      </w:r>
      <w:proofErr w:type="spellStart"/>
      <w:r w:rsidRPr="007B0EAF">
        <w:rPr>
          <w:color w:val="676767"/>
          <w:sz w:val="28"/>
          <w:szCs w:val="28"/>
          <w:lang w:val="en-US"/>
        </w:rPr>
        <w:t>pentru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cunoștințele</w:t>
      </w:r>
      <w:proofErr w:type="spellEnd"/>
      <w:r w:rsidRPr="007B0EAF">
        <w:rPr>
          <w:color w:val="676767"/>
          <w:sz w:val="28"/>
          <w:szCs w:val="28"/>
          <w:lang w:val="en-US"/>
        </w:rPr>
        <w:t xml:space="preserve"> </w:t>
      </w:r>
      <w:proofErr w:type="spellStart"/>
      <w:r w:rsidRPr="007B0EAF">
        <w:rPr>
          <w:color w:val="676767"/>
          <w:sz w:val="28"/>
          <w:szCs w:val="28"/>
          <w:lang w:val="en-US"/>
        </w:rPr>
        <w:t>achiziționate</w:t>
      </w:r>
      <w:proofErr w:type="spellEnd"/>
      <w:r w:rsidRPr="007B0EAF">
        <w:rPr>
          <w:color w:val="676767"/>
          <w:sz w:val="28"/>
          <w:szCs w:val="28"/>
          <w:lang w:val="en-US"/>
        </w:rPr>
        <w:t>.</w:t>
      </w:r>
    </w:p>
    <w:p w:rsidR="007B0EAF" w:rsidRPr="007B0EAF" w:rsidRDefault="007B0EAF" w:rsidP="007B0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0EAF" w:rsidRPr="007B0EAF" w:rsidRDefault="007B0EAF" w:rsidP="007B0EAF">
      <w:pPr>
        <w:rPr>
          <w:sz w:val="28"/>
          <w:szCs w:val="28"/>
          <w:lang w:val="en-US"/>
        </w:rPr>
      </w:pPr>
    </w:p>
    <w:p w:rsidR="005A154B" w:rsidRPr="007B0EAF" w:rsidRDefault="005A154B">
      <w:pPr>
        <w:rPr>
          <w:lang w:val="en-US"/>
        </w:rPr>
      </w:pPr>
    </w:p>
    <w:sectPr w:rsidR="005A154B" w:rsidRPr="007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021D"/>
    <w:multiLevelType w:val="hybridMultilevel"/>
    <w:tmpl w:val="8F5A1630"/>
    <w:lvl w:ilvl="0" w:tplc="984E92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68B44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32645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4C79D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72FA8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1AA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F2C09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1C65D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4E690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AF"/>
    <w:rsid w:val="005A154B"/>
    <w:rsid w:val="007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BF53-DBAF-4F93-9CD9-FEA4E0CA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2020-12-02T09:44:00Z</dcterms:created>
  <dcterms:modified xsi:type="dcterms:W3CDTF">2020-12-02T09:45:00Z</dcterms:modified>
</cp:coreProperties>
</file>